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24B4745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404</w:t>
      </w:r>
    </w:p>
    <w:p w14:paraId="3010B5ED" w14:textId="77777777" w:rsidR="00737C21" w:rsidRPr="009B7B3E" w:rsidRDefault="00737C21" w:rsidP="009B7B3E">
      <w:pPr>
        <w:ind w:firstLine="0"/>
        <w:jc w:val="center"/>
        <w:rPr>
          <w:b/>
          <w:bCs/>
        </w:rPr>
      </w:pPr>
    </w:p>
    <w:p w14:paraId="4DDEE02E" w14:textId="77777777" w:rsidR="009B7B3E" w:rsidRPr="009B7B3E" w:rsidRDefault="009B7B3E" w:rsidP="009B7B3E">
      <w:pPr>
        <w:ind w:firstLine="0"/>
        <w:jc w:val="center"/>
        <w:rPr>
          <w:b/>
          <w:bCs/>
        </w:rPr>
      </w:pPr>
      <w:r w:rsidRPr="009B7B3E">
        <w:rPr>
          <w:b/>
          <w:bCs/>
        </w:rPr>
        <w:t>О проведении Единой декады Всероссийского физкультурно-спортивного комплекса «Готов к труду и обороне» (ГТО) среди учащихся 1-4 классов общеобразовательных организаций Балахнинского муниципального округа Нижегородской области</w:t>
      </w:r>
    </w:p>
    <w:p w14:paraId="4E7723C9" w14:textId="77777777" w:rsidR="00D97B6C" w:rsidRPr="009B7B3E" w:rsidRDefault="00D97B6C" w:rsidP="009B7B3E">
      <w:pPr>
        <w:ind w:firstLine="0"/>
        <w:jc w:val="center"/>
        <w:rPr>
          <w:b/>
          <w:bCs/>
        </w:rPr>
      </w:pPr>
    </w:p>
    <w:p w14:paraId="451AE303" w14:textId="5080F7E9" w:rsidR="009B7B3E" w:rsidRPr="009B7B3E" w:rsidRDefault="009B7B3E" w:rsidP="009B7B3E">
      <w:pPr>
        <w:spacing w:line="360" w:lineRule="auto"/>
        <w:ind w:firstLine="567"/>
        <w:rPr>
          <w:b/>
          <w:bCs/>
        </w:rPr>
      </w:pPr>
      <w:r w:rsidRPr="009B7B3E">
        <w:t>В соответствии с Федеральным законом Российской Федерации от 04.12.2007 №329-ФЗ «О физической культуре и спорте в Российской Федерации», во исполнение приказа Министерства спорта Нижегородской области и Министерства образования и науки Нижегородской области от 03.02.2026 №30/316-01-63-191/26 «О проведении Единой декады</w:t>
      </w:r>
      <w:r>
        <w:t xml:space="preserve"> </w:t>
      </w:r>
      <w:r w:rsidRPr="009B7B3E">
        <w:t>Всероссийского физкультурно-спортивного комплекса «Готов к труду и обороне» (ГТО) среди учащихся 1-4 классов общеобразовательных организаций Нижегородской области», 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9B7B3E">
        <w:t>Балахнинского муниципального</w:t>
      </w:r>
      <w:r>
        <w:t xml:space="preserve"> </w:t>
      </w:r>
      <w:r w:rsidRPr="009B7B3E">
        <w:t>округа</w:t>
      </w:r>
      <w:r>
        <w:t xml:space="preserve"> </w:t>
      </w:r>
      <w:r w:rsidRPr="009B7B3E">
        <w:t>Нижегородской</w:t>
      </w:r>
      <w:r>
        <w:t xml:space="preserve"> </w:t>
      </w:r>
      <w:r w:rsidRPr="009B7B3E">
        <w:t>области</w:t>
      </w:r>
      <w:r>
        <w:t xml:space="preserve"> </w:t>
      </w:r>
      <w:r w:rsidRPr="009B7B3E">
        <w:rPr>
          <w:b/>
          <w:bCs/>
        </w:rPr>
        <w:t>п о с т а н о в л я е т:</w:t>
      </w:r>
    </w:p>
    <w:p w14:paraId="3383B9BD" w14:textId="5E8CA28D" w:rsidR="009B7B3E" w:rsidRPr="009B7B3E" w:rsidRDefault="009B7B3E" w:rsidP="009B7B3E">
      <w:pPr>
        <w:spacing w:line="360" w:lineRule="auto"/>
        <w:ind w:firstLine="567"/>
      </w:pPr>
      <w:r w:rsidRPr="009B7B3E">
        <w:t>1. Отделу спорта и молодежной политики Администрации Балахнинского муниципального округа Нижегородской области (</w:t>
      </w:r>
      <w:proofErr w:type="spellStart"/>
      <w:r w:rsidRPr="009B7B3E">
        <w:t>Лукьянычева</w:t>
      </w:r>
      <w:proofErr w:type="spellEnd"/>
      <w:r w:rsidRPr="009B7B3E">
        <w:t xml:space="preserve"> Н.А.) совместно с управлением образования и социально-правовой защиты детства (Шелест Л.В.), МБУ ДО «СШ «ФОК «Олимпийский» (Титов Е.А.)</w:t>
      </w:r>
      <w:r>
        <w:t xml:space="preserve"> </w:t>
      </w:r>
      <w:r w:rsidRPr="009B7B3E">
        <w:t>организовать и провести Единую декаду Всероссийского физкультурно-спортивного комплекса «Готов к труду и обороне» среди учащихся 1-4 классов общеобразовательных организаций Балахнинского муниципального округа Нижегородской области (далее – Декада ГТО) в срок до 24 марта 2026 года.</w:t>
      </w:r>
    </w:p>
    <w:p w14:paraId="31D44DBC" w14:textId="717A83CA" w:rsidR="009B7B3E" w:rsidRPr="009B7B3E" w:rsidRDefault="009B7B3E" w:rsidP="009B7B3E">
      <w:pPr>
        <w:spacing w:line="360" w:lineRule="auto"/>
        <w:ind w:firstLine="567"/>
      </w:pPr>
      <w:r w:rsidRPr="009B7B3E">
        <w:t>2. Управлению образования и социально-правовой защиты</w:t>
      </w:r>
      <w:r>
        <w:t xml:space="preserve"> </w:t>
      </w:r>
      <w:r w:rsidRPr="009B7B3E">
        <w:t>детства Администрации Балахнинского муниципального округа Нижегородской области (Шелест Л.В.) обеспечить:</w:t>
      </w:r>
    </w:p>
    <w:p w14:paraId="38B6F53F" w14:textId="2DDC056E" w:rsidR="009B7B3E" w:rsidRPr="009B7B3E" w:rsidRDefault="009B7B3E" w:rsidP="009B7B3E">
      <w:pPr>
        <w:spacing w:line="360" w:lineRule="auto"/>
        <w:ind w:firstLine="567"/>
      </w:pPr>
      <w:r w:rsidRPr="009B7B3E">
        <w:t>2.1. Регистрацию обучающихся 1-4 классов общеобразовательных учреждений Балахнинского муниципального округа Нижегородской области в Декаде ГТО в Федеральной государственной</w:t>
      </w:r>
      <w:r>
        <w:t xml:space="preserve"> </w:t>
      </w:r>
      <w:r w:rsidRPr="009B7B3E">
        <w:t>информационной системе «Единая цифровая платформа «Физическая культура и спорт» (далее ФГИС «Спорт»).</w:t>
      </w:r>
    </w:p>
    <w:p w14:paraId="5DEB4475" w14:textId="77777777" w:rsidR="009B7B3E" w:rsidRPr="009B7B3E" w:rsidRDefault="009B7B3E" w:rsidP="009B7B3E">
      <w:pPr>
        <w:spacing w:line="360" w:lineRule="auto"/>
        <w:ind w:firstLine="567"/>
      </w:pPr>
      <w:r w:rsidRPr="009B7B3E">
        <w:t>2.2. Участие зарегистрированных в ФГИС «Спорт» обучающихся 1-4 классов общеобразовательных организаций Балахнинского муниципального округа Нижегородской области в Декаде ГТО.</w:t>
      </w:r>
    </w:p>
    <w:p w14:paraId="25AE1CCA" w14:textId="77777777" w:rsidR="009B7B3E" w:rsidRPr="009B7B3E" w:rsidRDefault="009B7B3E" w:rsidP="009B7B3E">
      <w:pPr>
        <w:spacing w:line="360" w:lineRule="auto"/>
        <w:ind w:firstLine="567"/>
      </w:pPr>
      <w:r w:rsidRPr="009B7B3E">
        <w:t>3. Рекомендовать МБУ ДО «СШ «ФОК «Олимпийский» (Титов Е.А.):</w:t>
      </w:r>
    </w:p>
    <w:p w14:paraId="6EAD69CC" w14:textId="6B1BD4AB" w:rsidR="009B7B3E" w:rsidRPr="009B7B3E" w:rsidRDefault="009B7B3E" w:rsidP="009B7B3E">
      <w:pPr>
        <w:spacing w:line="360" w:lineRule="auto"/>
        <w:ind w:firstLine="567"/>
      </w:pPr>
      <w:r w:rsidRPr="009B7B3E">
        <w:t xml:space="preserve">3.1. </w:t>
      </w:r>
      <w:proofErr w:type="gramStart"/>
      <w:r w:rsidRPr="009B7B3E">
        <w:t xml:space="preserve">Согласовать с общеобразовательными учреждениями Балахнинского муниципального округа Нижегородской области графики и места проведения испытаний </w:t>
      </w:r>
      <w:r w:rsidRPr="009B7B3E">
        <w:lastRenderedPageBreak/>
        <w:t xml:space="preserve">(тестов) комплекса ГТО в соответствии с постановлением Администрации Балахнинского муниципального округа Нижегородской области </w:t>
      </w:r>
      <w:r w:rsidRPr="00382C1D">
        <w:t>от 11.11.2022 №2323</w:t>
      </w:r>
      <w:r w:rsidRPr="009B7B3E">
        <w:t xml:space="preserve"> «Об утверждении перечня мест и списка судейского корпуса по выполнению видов испытаний (тестов) нормативов Всероссийского физкультурно-спортивного Комплекса «Готов к труду и обороне» (ГТО) на территории Балахнинского муниципального округа Нижегородской области».</w:t>
      </w:r>
      <w:proofErr w:type="gramEnd"/>
    </w:p>
    <w:p w14:paraId="0DC0B298" w14:textId="77777777" w:rsidR="009B7B3E" w:rsidRPr="009B7B3E" w:rsidRDefault="009B7B3E" w:rsidP="009B7B3E">
      <w:pPr>
        <w:spacing w:line="360" w:lineRule="auto"/>
        <w:ind w:firstLine="567"/>
      </w:pPr>
      <w:r w:rsidRPr="009B7B3E">
        <w:t>3.2. Осуществлять прием выполнения испытаний (тестов) ГТО в соответствии с Положением о региональном физкультурном мероприятии «Декада ГТО» среди обучающихся 1-4 классов общеобразовательных организаций Нижегородской области, утвержденным приказом Министерства спорта Нижегородской области и Министерства образования и науки Нижегородской области от 03.02.2026 №30/316-01-63-191/26 «О проведении Единой декады Всероссийского физкультурно-спортивного комплекса «Готов к труду и обороне» (ГТО) среди учащихся 1-4 классов общеобразовательных организаций Нижегородской области».</w:t>
      </w:r>
    </w:p>
    <w:p w14:paraId="349031E2" w14:textId="7C9D2FBC" w:rsidR="009B7B3E" w:rsidRPr="009B7B3E" w:rsidRDefault="009B7B3E" w:rsidP="009B7B3E">
      <w:pPr>
        <w:spacing w:line="360" w:lineRule="auto"/>
        <w:ind w:firstLine="567"/>
      </w:pPr>
      <w:r w:rsidRPr="009B7B3E">
        <w:t>3.3. В срок до 1 апреля</w:t>
      </w:r>
      <w:r>
        <w:t xml:space="preserve"> </w:t>
      </w:r>
      <w:r w:rsidRPr="009B7B3E">
        <w:t>2026 года предоставить Региональному оператору комплекса ГТО информацию об итогах проведения «Декада ГТО» среди обучающихся 1-4 классов общеобразовательных организаций Балахнинского муниципального округа Нижегородской области по выполнению нормативов испытаний (тестов) Всероссийского физкультурно-спортивного комплекса «Готов к труду и обороне (ГТО)».</w:t>
      </w:r>
    </w:p>
    <w:p w14:paraId="1F5CF112" w14:textId="281F8E0F" w:rsidR="009B7B3E" w:rsidRPr="009B7B3E" w:rsidRDefault="009B7B3E" w:rsidP="009B7B3E">
      <w:pPr>
        <w:spacing w:line="360" w:lineRule="auto"/>
        <w:ind w:firstLine="567"/>
      </w:pPr>
      <w:r w:rsidRPr="009B7B3E">
        <w:t xml:space="preserve"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</w:t>
      </w:r>
      <w:r w:rsidRPr="00382C1D">
        <w:t>опубликование</w:t>
      </w:r>
      <w:r w:rsidRPr="009B7B3E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B98F988" w14:textId="77777777" w:rsidR="009B7B3E" w:rsidRPr="009B7B3E" w:rsidRDefault="009B7B3E" w:rsidP="009B7B3E">
      <w:pPr>
        <w:spacing w:line="360" w:lineRule="auto"/>
        <w:ind w:firstLine="567"/>
      </w:pPr>
      <w:r w:rsidRPr="009B7B3E">
        <w:t>5. Настоящее постановление вступает в силу с момента его официального опубликования.</w:t>
      </w:r>
    </w:p>
    <w:p w14:paraId="46A9C6E0" w14:textId="77777777" w:rsidR="009B7B3E" w:rsidRPr="009B7B3E" w:rsidRDefault="009B7B3E" w:rsidP="009B7B3E">
      <w:pPr>
        <w:spacing w:line="360" w:lineRule="auto"/>
        <w:ind w:firstLine="567"/>
      </w:pPr>
      <w:r w:rsidRPr="009B7B3E">
        <w:t xml:space="preserve">6. Контроль за исполнением настоящего постановления возложить на </w:t>
      </w:r>
      <w:proofErr w:type="spellStart"/>
      <w:r w:rsidRPr="009B7B3E">
        <w:t>и.о</w:t>
      </w:r>
      <w:proofErr w:type="gramStart"/>
      <w:r w:rsidRPr="009B7B3E">
        <w:t>.з</w:t>
      </w:r>
      <w:proofErr w:type="gramEnd"/>
      <w:r w:rsidRPr="009B7B3E">
        <w:t>аместителя</w:t>
      </w:r>
      <w:proofErr w:type="spellEnd"/>
      <w:r w:rsidRPr="009B7B3E">
        <w:t xml:space="preserve"> главы администрации </w:t>
      </w:r>
      <w:proofErr w:type="spellStart"/>
      <w:r w:rsidRPr="009B7B3E">
        <w:t>Табакову</w:t>
      </w:r>
      <w:proofErr w:type="spellEnd"/>
      <w:r w:rsidRPr="009B7B3E">
        <w:t xml:space="preserve"> А.Е.</w:t>
      </w:r>
    </w:p>
    <w:p w14:paraId="7A3F4B80" w14:textId="77777777" w:rsidR="009B7B3E" w:rsidRPr="009B7B3E" w:rsidRDefault="009B7B3E" w:rsidP="009B7B3E">
      <w:pPr>
        <w:ind w:firstLine="0"/>
      </w:pPr>
    </w:p>
    <w:p w14:paraId="69405C51" w14:textId="77777777" w:rsidR="009B7B3E" w:rsidRPr="009B7B3E" w:rsidRDefault="009B7B3E" w:rsidP="009B7B3E">
      <w:pPr>
        <w:ind w:firstLine="0"/>
      </w:pPr>
    </w:p>
    <w:p w14:paraId="65228224" w14:textId="77777777" w:rsidR="009B7B3E" w:rsidRPr="009B7B3E" w:rsidRDefault="009B7B3E" w:rsidP="009B7B3E">
      <w:pPr>
        <w:ind w:firstLine="0"/>
      </w:pPr>
    </w:p>
    <w:p w14:paraId="77E77C70" w14:textId="3EFA8133" w:rsidR="009B7B3E" w:rsidRPr="009B7B3E" w:rsidRDefault="009B7B3E" w:rsidP="009B7B3E">
      <w:pPr>
        <w:ind w:firstLine="0"/>
      </w:pPr>
      <w:r w:rsidRPr="009B7B3E">
        <w:t>Глава местного самоуправления</w:t>
      </w:r>
      <w:r w:rsidRPr="009B7B3E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7B3E">
        <w:t>А.В.Дранишников</w:t>
      </w:r>
      <w:proofErr w:type="spellEnd"/>
    </w:p>
    <w:bookmarkEnd w:id="0"/>
    <w:p w14:paraId="3C1AC229" w14:textId="77777777" w:rsidR="009B7B3E" w:rsidRPr="00F320A7" w:rsidRDefault="009B7B3E" w:rsidP="00F320A7">
      <w:pPr>
        <w:ind w:firstLine="0"/>
        <w:jc w:val="center"/>
        <w:rPr>
          <w:b/>
          <w:bCs/>
        </w:rPr>
      </w:pPr>
    </w:p>
    <w:sectPr w:rsidR="009B7B3E" w:rsidRPr="00F320A7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EC726" w14:textId="77777777" w:rsidR="00992A33" w:rsidRDefault="00992A33" w:rsidP="007F0268">
      <w:r>
        <w:separator/>
      </w:r>
    </w:p>
  </w:endnote>
  <w:endnote w:type="continuationSeparator" w:id="0">
    <w:p w14:paraId="7DFCB66A" w14:textId="77777777" w:rsidR="00992A33" w:rsidRDefault="00992A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68278" w14:textId="77777777" w:rsidR="00992A33" w:rsidRDefault="00992A33" w:rsidP="007F0268">
      <w:r>
        <w:separator/>
      </w:r>
    </w:p>
  </w:footnote>
  <w:footnote w:type="continuationSeparator" w:id="0">
    <w:p w14:paraId="01CE602A" w14:textId="77777777" w:rsidR="00992A33" w:rsidRDefault="00992A3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664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C1D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2EF8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2A33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B3E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5067-9704-4675-B2AE-D9E04C7E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2026-02-26T06:17:00Z</dcterms:created>
  <dcterms:modified xsi:type="dcterms:W3CDTF">2026-02-26T06:17:00Z</dcterms:modified>
</cp:coreProperties>
</file>